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7B6C" w:rsidRPr="00E93F26" w:rsidRDefault="00517CDE">
      <w:pPr>
        <w:spacing w:after="0" w:line="240" w:lineRule="auto"/>
        <w:jc w:val="center"/>
        <w:rPr>
          <w:rFonts w:asciiTheme="minorHAnsi" w:hAnsiTheme="minorHAnsi"/>
          <w:sz w:val="24"/>
        </w:rPr>
      </w:pPr>
      <w:r w:rsidRPr="00E93F26">
        <w:rPr>
          <w:rFonts w:asciiTheme="minorHAnsi" w:eastAsia="Helvetica Neue" w:hAnsiTheme="minorHAnsi" w:cs="Helvetica Neue"/>
          <w:b/>
          <w:szCs w:val="20"/>
        </w:rPr>
        <w:t xml:space="preserve">PORMULARYO PARA SA </w:t>
      </w:r>
      <w:r w:rsidR="001309FD">
        <w:rPr>
          <w:rFonts w:asciiTheme="minorHAnsi" w:eastAsia="Helvetica Neue" w:hAnsiTheme="minorHAnsi" w:cs="Helvetica Neue"/>
          <w:b/>
          <w:szCs w:val="20"/>
        </w:rPr>
        <w:t>IMPORMASIYON</w:t>
      </w:r>
      <w:r w:rsidRPr="00E93F26">
        <w:rPr>
          <w:rFonts w:asciiTheme="minorHAnsi" w:eastAsia="Helvetica Neue" w:hAnsiTheme="minorHAnsi" w:cs="Helvetica Neue"/>
          <w:b/>
          <w:szCs w:val="20"/>
        </w:rPr>
        <w:t xml:space="preserve"> NG ARI-ARIANG KULTURAL NA DI-NATITINAG</w:t>
      </w:r>
    </w:p>
    <w:p w:rsidR="00837B6C" w:rsidRPr="00E93F26" w:rsidRDefault="001309FD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Helvetica Neue" w:hAnsiTheme="minorHAnsi" w:cs="Helvetica Neue"/>
          <w:sz w:val="18"/>
          <w:szCs w:val="16"/>
        </w:rPr>
        <w:t>PRECUP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 Form for Immovable Cultural Property</w:t>
      </w:r>
    </w:p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"/>
        <w:tblW w:w="6602" w:type="dxa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20"/>
        <w:gridCol w:w="1530"/>
        <w:gridCol w:w="960"/>
        <w:gridCol w:w="2492"/>
      </w:tblGrid>
      <w:tr w:rsidR="00837B6C" w:rsidRPr="00E93F26" w:rsidTr="005637D3">
        <w:tc>
          <w:tcPr>
            <w:tcW w:w="6602" w:type="dxa"/>
            <w:gridSpan w:val="4"/>
            <w:shd w:val="clear" w:color="auto" w:fill="595959"/>
          </w:tcPr>
          <w:p w:rsidR="00837B6C" w:rsidRPr="00E93F26" w:rsidRDefault="005B1396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5B1396">
              <w:rPr>
                <w:rFonts w:asciiTheme="minorHAnsi" w:eastAsia="Helvetica Neue" w:hAnsiTheme="minorHAnsi" w:cs="Helvetica Neue"/>
                <w:b/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70.5pt;margin-top:.05pt;width:103.15pt;height:38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hWJAIAAEY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">
                  <v:textbox>
                    <w:txbxContent>
                      <w:p w:rsidR="003866A8" w:rsidRPr="000C22FE" w:rsidRDefault="003866A8" w:rsidP="00520827">
                        <w:pPr>
                          <w:jc w:val="right"/>
                          <w:rPr>
                            <w:rFonts w:ascii="Segoe UI" w:hAnsi="Segoe UI" w:cs="Segoe UI"/>
                            <w:b/>
                            <w:sz w:val="48"/>
                          </w:rPr>
                        </w:pPr>
                        <w:r w:rsidRPr="000C22FE">
                          <w:rPr>
                            <w:rFonts w:ascii="Segoe UI" w:hAnsi="Segoe UI" w:cs="Segoe UI"/>
                            <w:sz w:val="20"/>
                          </w:rPr>
                          <w:t xml:space="preserve">PRECUP Form </w:t>
                        </w:r>
                        <w:r w:rsidRPr="007D01B6">
                          <w:rPr>
                            <w:rFonts w:ascii="Segoe UI" w:hAnsi="Segoe UI" w:cs="Segoe UI"/>
                            <w:b/>
                            <w:sz w:val="5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 xml:space="preserve">NUMERO NG REHISTRO </w: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0"/>
                <w:szCs w:val="10"/>
              </w:rPr>
              <w:t>(Ito ay pupunanlamang ng kawani ng PRECUP)</w:t>
            </w:r>
          </w:p>
          <w:p w:rsidR="00837B6C" w:rsidRPr="00E93F26" w:rsidRDefault="00517CDE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0"/>
                <w:szCs w:val="10"/>
              </w:rPr>
              <w:t xml:space="preserve">Registry Number (To be filled by PRECUP staff only) </w:t>
            </w:r>
          </w:p>
        </w:tc>
      </w:tr>
      <w:tr w:rsidR="00837B6C" w:rsidRPr="00E93F26" w:rsidTr="005637D3">
        <w:tc>
          <w:tcPr>
            <w:tcW w:w="162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BANSA (Country)</w:t>
            </w:r>
          </w:p>
        </w:tc>
        <w:tc>
          <w:tcPr>
            <w:tcW w:w="153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LUGAR (Area)</w:t>
            </w:r>
          </w:p>
        </w:tc>
        <w:tc>
          <w:tcPr>
            <w:tcW w:w="96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IDENTIFIER</w:t>
            </w:r>
          </w:p>
        </w:tc>
        <w:tc>
          <w:tcPr>
            <w:tcW w:w="2492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PROPERTY NUMBER</w:t>
            </w:r>
          </w:p>
          <w:p w:rsidR="00837B6C" w:rsidRPr="00E93F26" w:rsidRDefault="00837B6C" w:rsidP="007D01B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 w:rsidP="00915235">
      <w:pPr>
        <w:spacing w:after="0" w:line="240" w:lineRule="auto"/>
        <w:jc w:val="right"/>
        <w:rPr>
          <w:rFonts w:asciiTheme="minorHAnsi" w:hAnsiTheme="minorHAnsi"/>
        </w:rPr>
      </w:pPr>
    </w:p>
    <w:tbl>
      <w:tblPr>
        <w:tblStyle w:val="a0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936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Pr="00915235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PANGALAN NG ARI-ARIANG KULTURAL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Name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OPISYAL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Official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3E034F" w:rsidRDefault="003E034F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3E034F">
              <w:rPr>
                <w:rFonts w:asciiTheme="minorHAnsi" w:hAnsiTheme="minorHAnsi"/>
                <w:b/>
                <w:color w:val="0070C0"/>
                <w:lang w:val="id-ID"/>
              </w:rPr>
              <w:t xml:space="preserve">LUPON MUNICIPAL HALL 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KARANIWANG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Common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3E034F" w:rsidRDefault="003E034F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3E034F">
              <w:rPr>
                <w:rFonts w:asciiTheme="minorHAnsi" w:hAnsiTheme="minorHAnsi"/>
                <w:b/>
                <w:color w:val="0070C0"/>
                <w:lang w:val="id-ID"/>
              </w:rPr>
              <w:t xml:space="preserve">Munisipyo 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LOKAL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Local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3E034F" w:rsidRDefault="003E034F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3E034F">
              <w:rPr>
                <w:rFonts w:asciiTheme="minorHAnsi" w:hAnsiTheme="minorHAnsi"/>
                <w:b/>
                <w:color w:val="0070C0"/>
                <w:lang w:val="id-ID"/>
              </w:rPr>
              <w:t xml:space="preserve">Munisipyo </w:t>
            </w:r>
          </w:p>
        </w:tc>
      </w:tr>
    </w:tbl>
    <w:p w:rsidR="00837B6C" w:rsidRPr="00E93F26" w:rsidRDefault="00837B6C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a1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1498"/>
        <w:gridCol w:w="2623"/>
        <w:gridCol w:w="2446"/>
        <w:gridCol w:w="2793"/>
      </w:tblGrid>
      <w:tr w:rsidR="00915235" w:rsidRPr="00E93F26" w:rsidTr="00915235">
        <w:tc>
          <w:tcPr>
            <w:tcW w:w="9900" w:type="dxa"/>
            <w:gridSpan w:val="5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2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E186D" w:rsidRPr="00E93F26" w:rsidTr="00FE186D">
        <w:tc>
          <w:tcPr>
            <w:tcW w:w="9900" w:type="dxa"/>
            <w:gridSpan w:val="5"/>
            <w:shd w:val="clear" w:color="auto" w:fill="595959"/>
          </w:tcPr>
          <w:p w:rsidR="00FE186D" w:rsidRPr="00871F9D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MAHALAGANG PAALALA: Ang datos ng </w:t>
            </w:r>
            <w:r w:rsidR="00C356F0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4"/>
              </w:rPr>
              <w:t>Street Address</w:t>
            </w: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at Barangay ng ari-ariangkultural ay mananatilingkompidensyal at hindimaaaringisapublikohangga’thindiitoipinapaalamsa may-ari, kung ang pag-aari ay hindinakikita o napupuntahan ng publiko.</w:t>
            </w:r>
          </w:p>
          <w:p w:rsidR="00FE186D" w:rsidRPr="006B4967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on Street Address and Barangay</w:t>
            </w: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provided shall remain confidential and shall not be posted publicly unless permission has been obtained from the owner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, if the property is inaccessible to the public.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NUMERO AT ADRES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3E034F" w:rsidRDefault="000C4AFC" w:rsidP="00FE186D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>
              <w:rPr>
                <w:rFonts w:asciiTheme="minorHAnsi" w:hAnsiTheme="minorHAnsi"/>
                <w:b/>
                <w:color w:val="0070C0"/>
                <w:lang w:val="id-ID"/>
              </w:rPr>
              <w:t>Aguinaldo S</w:t>
            </w:r>
            <w:r w:rsidR="003E034F" w:rsidRPr="003E034F">
              <w:rPr>
                <w:rFonts w:asciiTheme="minorHAnsi" w:hAnsiTheme="minorHAnsi"/>
                <w:b/>
                <w:color w:val="0070C0"/>
                <w:lang w:val="id-ID"/>
              </w:rPr>
              <w:t xml:space="preserve">treet 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BARANGAY [KASAMA ANG BAR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YO, SITIO, O PUROK KUNG MAYROON]:</w:t>
            </w:r>
          </w:p>
          <w:p w:rsidR="00FE186D" w:rsidRDefault="00FE186D" w:rsidP="00FE186D">
            <w:pPr>
              <w:rPr>
                <w:rFonts w:asciiTheme="minorHAnsi" w:hAnsiTheme="minorHAnsi"/>
                <w:lang w:val="id-ID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Barangay (with barrio, sitio, or purok when applicable)</w:t>
            </w:r>
          </w:p>
          <w:p w:rsidR="003E034F" w:rsidRPr="003E034F" w:rsidRDefault="003E034F" w:rsidP="00FE186D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3E034F">
              <w:rPr>
                <w:rFonts w:asciiTheme="minorHAnsi" w:hAnsiTheme="minorHAnsi"/>
                <w:b/>
                <w:color w:val="0070C0"/>
                <w:lang w:val="id-ID"/>
              </w:rPr>
              <w:t xml:space="preserve">Poblacion </w:t>
            </w:r>
          </w:p>
        </w:tc>
      </w:tr>
      <w:tr w:rsidR="00FE186D" w:rsidRPr="00E93F26" w:rsidTr="003D3936">
        <w:tc>
          <w:tcPr>
            <w:tcW w:w="4661" w:type="dxa"/>
            <w:gridSpan w:val="3"/>
          </w:tcPr>
          <w:p w:rsidR="00FE186D" w:rsidRPr="003E034F" w:rsidRDefault="00FE186D" w:rsidP="00FE186D">
            <w:pPr>
              <w:rPr>
                <w:rFonts w:asciiTheme="minorHAnsi" w:hAnsiTheme="minorHAnsi"/>
                <w:lang w:val="id-ID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LUNGSOD/BAYAN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br/>
            </w:r>
            <w:r w:rsidR="003E034F" w:rsidRPr="003E034F">
              <w:rPr>
                <w:rFonts w:asciiTheme="minorHAnsi" w:hAnsiTheme="minorHAnsi"/>
                <w:b/>
                <w:color w:val="0070C0"/>
                <w:lang w:val="id-ID"/>
              </w:rPr>
              <w:t xml:space="preserve">Lupon </w:t>
            </w:r>
          </w:p>
        </w:tc>
        <w:tc>
          <w:tcPr>
            <w:tcW w:w="2446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LALAWIGAN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3E034F" w:rsidRPr="003E034F" w:rsidRDefault="003E034F" w:rsidP="00FE186D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3E034F"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  <w:t xml:space="preserve">Davao Oriental </w:t>
            </w:r>
          </w:p>
        </w:tc>
        <w:tc>
          <w:tcPr>
            <w:tcW w:w="2793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REHIYON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3E034F" w:rsidRPr="003E034F" w:rsidRDefault="003E034F" w:rsidP="00FE186D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3E034F"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  <w:t>Region 11</w:t>
            </w: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 w:val="restart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HEOGRAPIKAL NA KOORDINEYTS</w:t>
            </w:r>
          </w:p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Geographical Coordinates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A25908" w:rsidRPr="00874FC9" w:rsidRDefault="00A25908" w:rsidP="00FE186D">
            <w:pPr>
              <w:rPr>
                <w:rFonts w:asciiTheme="minorHAnsi" w:hAnsiTheme="minorHAnsi"/>
                <w:b/>
                <w:color w:val="FF0000"/>
                <w:sz w:val="14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Maaaring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  <w:u w:val="single"/>
              </w:rPr>
              <w:t>HINDI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punan ang impormasiyonghinihingidito.</w:t>
            </w:r>
          </w:p>
          <w:p w:rsidR="00A25908" w:rsidRPr="00E93F26" w:rsidRDefault="00A25908" w:rsidP="00FE186D">
            <w:pPr>
              <w:rPr>
                <w:rFonts w:asciiTheme="minorHAnsi" w:hAnsiTheme="minorHAnsi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2"/>
              </w:rPr>
              <w:t>(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>Th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ese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data field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s are</w:t>
            </w:r>
            <w:r w:rsidR="00BC7072" w:rsidRPr="00BC7072">
              <w:rPr>
                <w:rFonts w:asciiTheme="minorHAnsi" w:hAnsiTheme="minorHAnsi"/>
                <w:b/>
                <w:i/>
                <w:color w:val="FF0000"/>
                <w:sz w:val="10"/>
                <w:u w:val="single"/>
              </w:rPr>
              <w:t>NOT REQUIRED</w:t>
            </w:r>
            <w:r w:rsidR="00BC7072" w:rsidRPr="00BC7072">
              <w:rPr>
                <w:rFonts w:asciiTheme="minorHAnsi" w:hAnsiTheme="minorHAnsi"/>
                <w:b/>
                <w:color w:val="FF0000"/>
                <w:sz w:val="10"/>
              </w:rPr>
              <w:t>)</w:t>
            </w: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LONGITUD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Longitude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0C4AFC" w:rsidRDefault="003E034F" w:rsidP="00FE186D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0C4AFC">
              <w:rPr>
                <w:rFonts w:asciiTheme="minorHAnsi" w:hAnsiTheme="minorHAnsi"/>
                <w:b/>
                <w:color w:val="0070C0"/>
                <w:lang w:val="id-ID"/>
              </w:rPr>
              <w:t>6.899550</w:t>
            </w: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LATITUD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Latitude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0C4AFC" w:rsidRDefault="003E034F" w:rsidP="00FE186D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bookmarkStart w:id="0" w:name="_GoBack"/>
            <w:bookmarkEnd w:id="0"/>
            <w:r w:rsidRPr="000C4AFC">
              <w:rPr>
                <w:rFonts w:asciiTheme="minorHAnsi" w:hAnsiTheme="minorHAnsi"/>
                <w:b/>
                <w:color w:val="0070C0"/>
                <w:lang w:val="id-ID"/>
              </w:rPr>
              <w:t>126.0111777</w:t>
            </w:r>
          </w:p>
        </w:tc>
      </w:tr>
    </w:tbl>
    <w:p w:rsidR="00837B6C" w:rsidRPr="00E93F26" w:rsidRDefault="00837B6C">
      <w:pPr>
        <w:spacing w:after="0" w:line="240" w:lineRule="auto"/>
        <w:rPr>
          <w:rFonts w:asciiTheme="minorHAnsi" w:hAnsiTheme="minorHAnsi"/>
        </w:rPr>
      </w:pPr>
    </w:p>
    <w:tbl>
      <w:tblPr>
        <w:tblStyle w:val="a2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1530"/>
        <w:gridCol w:w="426"/>
        <w:gridCol w:w="184"/>
        <w:gridCol w:w="470"/>
        <w:gridCol w:w="1768"/>
        <w:gridCol w:w="440"/>
        <w:gridCol w:w="492"/>
        <w:gridCol w:w="450"/>
        <w:gridCol w:w="965"/>
        <w:gridCol w:w="2635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3a</w:t>
            </w:r>
          </w:p>
        </w:tc>
        <w:tc>
          <w:tcPr>
            <w:tcW w:w="9360" w:type="dxa"/>
            <w:gridSpan w:val="10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angkopnasagot</w:t>
            </w:r>
          </w:p>
          <w:p w:rsidR="00837B6C" w:rsidRPr="00E93F26" w:rsidRDefault="00517CDE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837B6C" w:rsidRPr="00E93F26" w:rsidTr="003D3936">
        <w:tc>
          <w:tcPr>
            <w:tcW w:w="2070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KATEGORYA 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(Category)</w:t>
            </w:r>
          </w:p>
        </w:tc>
        <w:tc>
          <w:tcPr>
            <w:tcW w:w="2848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PAGMAMAY-ARI</w:t>
            </w:r>
          </w:p>
          <w:p w:rsidR="00837B6C" w:rsidRPr="00E93F26" w:rsidRDefault="00517CDE" w:rsidP="0027171B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347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KALAGAYAN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Status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635" w:type="dxa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NAPUPUNTAHAN</w:t>
            </w:r>
            <w:r w:rsidR="005637D3"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NG PUBLIKO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Accessibility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 w:val="restart"/>
          </w:tcPr>
          <w:p w:rsidR="00CD7C74" w:rsidRDefault="00CD7C74">
            <w:pPr>
              <w:rPr>
                <w:rFonts w:asciiTheme="minorHAnsi" w:hAnsiTheme="minorHAnsi"/>
                <w:lang w:val="id-ID"/>
              </w:rPr>
            </w:pPr>
          </w:p>
          <w:p w:rsidR="00CD7C74" w:rsidRDefault="00CD7C74">
            <w:pPr>
              <w:rPr>
                <w:rFonts w:asciiTheme="minorHAnsi" w:hAnsiTheme="minorHAnsi"/>
                <w:lang w:val="id-ID"/>
              </w:rPr>
            </w:pPr>
          </w:p>
          <w:p w:rsidR="00CD7C74" w:rsidRPr="00CD7C74" w:rsidRDefault="00CD7C74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153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ISTRUKTURA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Structure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PRIBADO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Private)  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</w:tcPr>
          <w:p w:rsidR="0027171B" w:rsidRDefault="0027171B">
            <w:pPr>
              <w:rPr>
                <w:rFonts w:asciiTheme="minorHAnsi" w:hAnsiTheme="minorHAnsi"/>
                <w:lang w:val="id-ID"/>
              </w:rPr>
            </w:pPr>
          </w:p>
          <w:p w:rsidR="00CD7C74" w:rsidRPr="00CD7C74" w:rsidRDefault="00CD7C74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OKUPADO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(Occupied)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 w:rsidP="005637D3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 w:val="restart"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OO                             [  </w:t>
            </w:r>
            <w:r w:rsidR="00CD7C74"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Yes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                        [  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CD7C74" w:rsidRDefault="00CD7C74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PUBLIKO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Public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5637D3" w:rsidRPr="00E93F26" w:rsidRDefault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PAREHO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Both)       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OKUPADO</w:t>
            </w:r>
          </w:p>
          <w:p w:rsidR="0027171B" w:rsidRPr="00E93F26" w:rsidRDefault="0027171B">
            <w:pPr>
              <w:ind w:firstLine="1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(Not Occupied)</w:t>
            </w: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POOK PANGKALIKASAN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Natural Sites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848" w:type="dxa"/>
            <w:gridSpan w:val="4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PAGKAMIT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Acquisition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Default="0027171B">
            <w:pPr>
              <w:rPr>
                <w:rFonts w:asciiTheme="minorHAnsi" w:hAnsiTheme="minorHAnsi"/>
                <w:lang w:val="id-ID"/>
              </w:rPr>
            </w:pPr>
          </w:p>
          <w:p w:rsidR="00CD7C74" w:rsidRPr="00CD7C74" w:rsidRDefault="00CD7C74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 / KULTURAL NA POOK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Cultural Landscape / Site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PINOPROSESO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In Progress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KASALUKUYANG MAY GAWAIN NG PANGANGALAGA      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(Preservation work in Progress)                              </w:t>
            </w:r>
          </w:p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2070" w:type="dxa"/>
            <w:gridSpan w:val="2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Others)</w:t>
            </w: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ISINASAALANG-ALANG</w:t>
            </w:r>
          </w:p>
          <w:p w:rsidR="0027171B" w:rsidRPr="00A25908" w:rsidRDefault="0027171B" w:rsidP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Being Considered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560"/>
        </w:trPr>
        <w:tc>
          <w:tcPr>
            <w:tcW w:w="2070" w:type="dxa"/>
            <w:gridSpan w:val="2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PLANONG KUNIN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 Plans of Acquisition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782C71">
              <w:rPr>
                <w:rFonts w:asciiTheme="minorHAnsi" w:eastAsia="Helvetica Neue" w:hAnsiTheme="minorHAnsi" w:cs="Helvetica Neue"/>
                <w:b/>
                <w:sz w:val="18"/>
                <w:szCs w:val="18"/>
                <w:u w:val="single"/>
              </w:rPr>
              <w:t>KASALUKUYANG</w:t>
            </w: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GAMIT SA LUPA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Current Land Use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3D3936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PANUTO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: Maaaringbasahin ang manual para punan ang angkopnasagot para sakasalukuyanggamit ng ari-ariangkultural.</w:t>
            </w:r>
          </w:p>
          <w:p w:rsidR="00837B6C" w:rsidRPr="00E93F26" w:rsidRDefault="00517CDE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NOTE: Please read the manual for current land use for cultural property.</w:t>
            </w:r>
          </w:p>
        </w:tc>
      </w:tr>
      <w:tr w:rsidR="00837B6C" w:rsidRPr="00E93F26" w:rsidTr="003D3936">
        <w:trPr>
          <w:trHeight w:val="320"/>
        </w:trPr>
        <w:tc>
          <w:tcPr>
            <w:tcW w:w="54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PANGTIRAHAN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TRANSPORTASYON, MGA UTILIDAD, AT SERBISYO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(Transportation, Utilities, and Services)</w:t>
            </w: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POOK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(Sites)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PANGKOMERSYO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 AT PANLIBANGAN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and Recreation)</w:t>
            </w: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PANGMILITAR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PANG-INDUSTRIYA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LIBINGAN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(Cemetery)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PANG-AGRIKULTURA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(Agricultural)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CD7C74" w:rsidRDefault="00CD7C74">
            <w:pPr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PANG-INSTITUSYON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(Institutional)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BANTAYOG AT DAMBANA</w:t>
            </w:r>
          </w:p>
          <w:p w:rsidR="00837B6C" w:rsidRPr="00E93F26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(Monuments and Shrines)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G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AMIT, TUKUYIN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Identify):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140" w:tblpY="1796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5"/>
        <w:gridCol w:w="2870"/>
        <w:gridCol w:w="540"/>
        <w:gridCol w:w="2387"/>
        <w:gridCol w:w="3538"/>
      </w:tblGrid>
      <w:tr w:rsidR="00B134B5" w:rsidRPr="00E93F26" w:rsidTr="003D3936">
        <w:tc>
          <w:tcPr>
            <w:tcW w:w="565" w:type="dxa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3b</w:t>
            </w:r>
          </w:p>
        </w:tc>
        <w:tc>
          <w:tcPr>
            <w:tcW w:w="9335" w:type="dxa"/>
            <w:gridSpan w:val="4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angkopnasagot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B134B5" w:rsidRPr="00E93F26" w:rsidTr="003D3936">
        <w:tc>
          <w:tcPr>
            <w:tcW w:w="9900" w:type="dxa"/>
            <w:gridSpan w:val="5"/>
            <w:shd w:val="clear" w:color="auto" w:fill="D9D9D9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URI NG ARI-ARIANG KULTURAL</w:t>
            </w:r>
          </w:p>
          <w:p w:rsidR="00B134B5" w:rsidRPr="00E93F26" w:rsidRDefault="00B134B5" w:rsidP="00B2012C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Type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TIRAHAN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KOMPLEKS PAMPALAKASAN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(Sports Complex)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PANGKOMERSIYO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PANG-INDUSTRIYA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DAMBANA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(Shrine)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CD7C74" w:rsidRDefault="00CD7C74" w:rsidP="00CD7C74">
            <w:pPr>
              <w:jc w:val="center"/>
              <w:rPr>
                <w:rFonts w:asciiTheme="minorHAnsi" w:hAnsiTheme="minorHAnsi"/>
                <w:lang w:val="id-ID"/>
              </w:rPr>
            </w:pPr>
          </w:p>
          <w:p w:rsidR="00CD7C74" w:rsidRPr="00CD7C74" w:rsidRDefault="00CD7C74" w:rsidP="00CD7C74">
            <w:pPr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PAMPAMAHALAAN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(Government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PALIPARAN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(Airport)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PRESINTO NG PULIS/ KAMPO NG PULIS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(Police Precinct / Police Camp)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DAUNGAN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HIMPILAN NG PAMATAY-SUNOG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(Fire Station)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(Road)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PANG-EDUKASYON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(Educational Building / Academic)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TULAY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(Bridge)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AKLATAN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(Library)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PAROLA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(Lighthouse)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 GAMIT, TUKUYIN: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MUSEO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(Museum)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DAANG-BAKAL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(Railroad System)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MEDIKAL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(Medical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PLANTA NG ENERHIYA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(Power Plant)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PANRELIHIYON: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SIMBAHAN, MOSKE, TEMPLO, ATBP.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(Religious: Church, Mosque, Temple, etc.)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PRINSA AT/O DIKE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(Dams and/or Dikes)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KUTA AT BANTAYAN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(Forts and Watchtowers)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PATUBIG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(Water Works)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PASUGUAN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(Embassy)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 w:val="restart"/>
            <w:shd w:val="clear" w:color="auto" w:fill="262626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or Plaza)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/>
            <w:shd w:val="clear" w:color="auto" w:fill="262626"/>
          </w:tcPr>
          <w:p w:rsidR="00B134B5" w:rsidRPr="00E93F26" w:rsidRDefault="00B134B5" w:rsidP="003D3936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</w:tbl>
    <w:p w:rsidR="00A44951" w:rsidRDefault="00A44951"/>
    <w:p w:rsidR="00721B25" w:rsidRDefault="00721B25"/>
    <w:tbl>
      <w:tblPr>
        <w:tblStyle w:val="a4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3851"/>
        <w:gridCol w:w="5509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5637D3" w:rsidRPr="00E93F26" w:rsidTr="003D3936">
        <w:tc>
          <w:tcPr>
            <w:tcW w:w="540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bookmarkStart w:id="1" w:name="_Hlk508783529"/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4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PAGMAMAY-ARI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6B4967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5637D3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impormasiyongito ay mananatiling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hindimaaaringisapublikohangga’thindiitoipinapaalamsa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MAY-ARI / TAGAPANGASIWA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Owner / Administrator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5637D3" w:rsidRPr="00CD7C74" w:rsidRDefault="00CD7C74" w:rsidP="005637D3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CD7C74">
              <w:rPr>
                <w:rFonts w:asciiTheme="minorHAnsi" w:hAnsiTheme="minorHAnsi"/>
                <w:b/>
                <w:color w:val="0070C0"/>
                <w:lang w:val="id-ID"/>
              </w:rPr>
              <w:t xml:space="preserve">Local Government Unit 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5637D3" w:rsidRPr="00CD7C74" w:rsidRDefault="00CD7C74" w:rsidP="005637D3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CD7C74">
              <w:rPr>
                <w:rFonts w:asciiTheme="minorHAnsi" w:hAnsiTheme="minorHAnsi"/>
                <w:b/>
                <w:color w:val="0070C0"/>
                <w:lang w:val="id-ID"/>
              </w:rPr>
              <w:t>Aguinaldo St., Poblacion</w:t>
            </w:r>
          </w:p>
        </w:tc>
      </w:tr>
      <w:tr w:rsidR="005637D3" w:rsidRPr="00E93F26" w:rsidTr="003D3936">
        <w:tc>
          <w:tcPr>
            <w:tcW w:w="4391" w:type="dxa"/>
            <w:gridSpan w:val="2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5637D3" w:rsidRPr="00CD7C74" w:rsidRDefault="00CD7C74" w:rsidP="005637D3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CD7C74">
              <w:rPr>
                <w:rFonts w:asciiTheme="minorHAnsi" w:hAnsiTheme="minorHAnsi"/>
                <w:b/>
                <w:color w:val="0070C0"/>
                <w:lang w:val="id-ID"/>
              </w:rPr>
              <w:t xml:space="preserve">Lupon </w:t>
            </w:r>
          </w:p>
          <w:p w:rsidR="005637D3" w:rsidRPr="00E93F26" w:rsidRDefault="005637D3" w:rsidP="005637D3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</w:tcPr>
          <w:p w:rsidR="005637D3" w:rsidRDefault="005637D3" w:rsidP="005637D3">
            <w:pPr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D7C74" w:rsidRPr="00CD7C74" w:rsidRDefault="00CD7C74" w:rsidP="005637D3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CD7C74"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  <w:t xml:space="preserve">Davao Oriental </w:t>
            </w:r>
          </w:p>
        </w:tc>
      </w:tr>
      <w:bookmarkEnd w:id="1"/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5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3851"/>
        <w:gridCol w:w="5509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5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NG LEGAL NA 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 of Legal 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E93F26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impormasiyongito ay mananatiling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hindimaaaringisapublikohangga’thindiitoipinapaalamsa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 NG TITULO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Registry of Deeds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CD7C74" w:rsidRDefault="00CD7C74" w:rsidP="006B4967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CD7C74">
              <w:rPr>
                <w:rFonts w:asciiTheme="minorHAnsi" w:hAnsiTheme="minorHAnsi"/>
                <w:b/>
                <w:color w:val="0070C0"/>
                <w:lang w:val="id-ID"/>
              </w:rPr>
              <w:t xml:space="preserve">Aguinaldo St., Poblacion </w:t>
            </w:r>
          </w:p>
        </w:tc>
      </w:tr>
      <w:tr w:rsidR="006B4967" w:rsidRPr="00E93F26" w:rsidTr="003D3936">
        <w:tc>
          <w:tcPr>
            <w:tcW w:w="4391" w:type="dxa"/>
            <w:gridSpan w:val="2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0C4AFC" w:rsidRDefault="005C4FE5" w:rsidP="006B4967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0C4AFC">
              <w:rPr>
                <w:rFonts w:asciiTheme="minorHAnsi" w:hAnsiTheme="minorHAnsi"/>
                <w:b/>
                <w:color w:val="0070C0"/>
                <w:lang w:val="id-ID"/>
              </w:rPr>
              <w:t xml:space="preserve">Lupon </w:t>
            </w:r>
          </w:p>
        </w:tc>
        <w:tc>
          <w:tcPr>
            <w:tcW w:w="5509" w:type="dxa"/>
          </w:tcPr>
          <w:p w:rsidR="006B4967" w:rsidRPr="005C4FE5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5C4FE5" w:rsidRPr="005C4FE5" w:rsidRDefault="005C4FE5" w:rsidP="006B4967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5C4FE5"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  <w:t xml:space="preserve">Davao Oriental 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7D01B6" w:rsidRPr="007D01B6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TINATAYANG SUKAT NG ARI-ARIAN SA METRO KWADRADO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Approximate area of property in square meters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</w:tbl>
    <w:p w:rsidR="00837B6C" w:rsidRDefault="00837B6C">
      <w:pPr>
        <w:spacing w:after="0" w:line="240" w:lineRule="auto"/>
        <w:jc w:val="center"/>
        <w:rPr>
          <w:rFonts w:asciiTheme="minorHAnsi" w:hAnsiTheme="minorHAnsi"/>
        </w:rPr>
      </w:pPr>
    </w:p>
    <w:p w:rsidR="00B2012C" w:rsidRPr="00E93F26" w:rsidRDefault="00B2012C">
      <w:pPr>
        <w:spacing w:after="0" w:line="240" w:lineRule="auto"/>
        <w:jc w:val="center"/>
        <w:rPr>
          <w:rFonts w:asciiTheme="minorHAnsi" w:hAnsiTheme="minorHAnsi"/>
        </w:rPr>
      </w:pPr>
    </w:p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6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8"/>
        <w:gridCol w:w="122"/>
        <w:gridCol w:w="3851"/>
        <w:gridCol w:w="707"/>
        <w:gridCol w:w="4802"/>
      </w:tblGrid>
      <w:tr w:rsidR="00837B6C" w:rsidRPr="00E93F26" w:rsidTr="003D3936">
        <w:tc>
          <w:tcPr>
            <w:tcW w:w="41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6</w:t>
            </w:r>
          </w:p>
        </w:tc>
        <w:tc>
          <w:tcPr>
            <w:tcW w:w="9482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4391" w:type="dxa"/>
            <w:gridSpan w:val="3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KONDISYON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Condition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INTEGRIDAD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Integrity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MAHUSAY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(Excellent)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MAYROONG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(Altered)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Default="00837B6C">
            <w:pPr>
              <w:rPr>
                <w:rFonts w:asciiTheme="minorHAnsi" w:hAnsiTheme="minorHAnsi"/>
                <w:lang w:val="id-ID"/>
              </w:rPr>
            </w:pPr>
          </w:p>
          <w:p w:rsidR="005C4FE5" w:rsidRPr="005C4FE5" w:rsidRDefault="005C4FE5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MABUTING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(Good)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(Unaltered)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KATAMTAMANG AYOS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(Fair)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INILIPAT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(Moved)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NASISIRANG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(Deteriorated)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5C4FE5" w:rsidRDefault="005C4FE5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ORIHINAL NA LUGAR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(Original Site)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SIRA / GUHO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(Ruins)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 w:val="restart"/>
            <w:shd w:val="clear" w:color="auto" w:fill="404040"/>
          </w:tcPr>
          <w:p w:rsidR="00C44DA0" w:rsidRDefault="00C44DA0" w:rsidP="00C44DA0">
            <w:pPr>
              <w:rPr>
                <w:rFonts w:asciiTheme="minorHAnsi" w:hAnsiTheme="minorHAnsi"/>
                <w:b/>
                <w:color w:val="FFFFFF" w:themeColor="background1"/>
                <w:sz w:val="16"/>
              </w:rPr>
            </w:pP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>ANG BAHAGING ITO AY MAAARING MANGANGAILANGAN NG TEKNIKAL NA KAALAMAN. SUMANGGUNI SA PRECUP FORM MANUAL, MGA LOKAL NA EKSPERTO, O SA MGA AHENSIYA</w:t>
            </w:r>
            <w:r w:rsidR="003A34EA">
              <w:rPr>
                <w:rFonts w:asciiTheme="minorHAnsi" w:hAnsiTheme="minorHAnsi"/>
                <w:b/>
                <w:color w:val="FFFFFF" w:themeColor="background1"/>
                <w:sz w:val="16"/>
              </w:rPr>
              <w:t>NG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 xml:space="preserve"> KULTURAL.</w:t>
            </w:r>
          </w:p>
          <w:p w:rsidR="00837B6C" w:rsidRPr="00E93F26" w:rsidRDefault="00C44DA0" w:rsidP="00C44DA0">
            <w:pPr>
              <w:rPr>
                <w:rFonts w:asciiTheme="minorHAnsi" w:hAnsiTheme="minorHAnsi"/>
              </w:rPr>
            </w:pPr>
            <w:r w:rsidRPr="003F295B">
              <w:rPr>
                <w:rFonts w:asciiTheme="minorHAnsi" w:hAnsiTheme="minorHAnsi"/>
                <w:i/>
                <w:color w:val="FFFFFF" w:themeColor="background1"/>
                <w:sz w:val="16"/>
              </w:rPr>
              <w:t>(This section may need technical knowledge. You may refer to the PRECUP Form manual, with local experts, or cultural agencies.)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NAKIKITA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(Unexposed)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KASALUKUYAN AT ORIHINAL 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A ANYONG PISIKAL (KUNG MAYROON).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present and original (if available) physical appearance.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MGA NAGDAANG PAGBABAGO O INTERBENSIYON.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previous changes or interventions.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3866A8" w:rsidRDefault="00837B6C">
            <w:pPr>
              <w:rPr>
                <w:rFonts w:asciiTheme="minorHAnsi" w:hAnsiTheme="minorHAnsi"/>
                <w:color w:val="0070C0"/>
              </w:rPr>
            </w:pPr>
          </w:p>
          <w:p w:rsidR="00837B6C" w:rsidRPr="003866A8" w:rsidRDefault="00EF5CF8" w:rsidP="00EF5CF8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3866A8">
              <w:rPr>
                <w:rFonts w:asciiTheme="minorHAnsi" w:hAnsiTheme="minorHAnsi"/>
                <w:color w:val="0070C0"/>
                <w:lang w:val="en-US"/>
              </w:rPr>
              <w:t>No previous changes or intervention</w:t>
            </w:r>
          </w:p>
          <w:p w:rsidR="00837B6C" w:rsidRPr="003866A8" w:rsidRDefault="00837B6C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837B6C" w:rsidRPr="003866A8" w:rsidRDefault="00837B6C">
            <w:pPr>
              <w:rPr>
                <w:rFonts w:asciiTheme="minorHAnsi" w:hAnsiTheme="minorHAnsi"/>
                <w:color w:val="0070C0"/>
              </w:rPr>
            </w:pPr>
          </w:p>
          <w:p w:rsidR="00837B6C" w:rsidRPr="003866A8" w:rsidRDefault="00837B6C">
            <w:pPr>
              <w:rPr>
                <w:rFonts w:asciiTheme="minorHAnsi" w:hAnsiTheme="minorHAnsi"/>
                <w:color w:val="0070C0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B2012C" w:rsidRDefault="00B2012C"/>
    <w:tbl>
      <w:tblPr>
        <w:tblStyle w:val="a7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1318"/>
        <w:gridCol w:w="2520"/>
        <w:gridCol w:w="572"/>
        <w:gridCol w:w="4860"/>
      </w:tblGrid>
      <w:tr w:rsidR="00837B6C" w:rsidRPr="00E93F26" w:rsidTr="003D3936">
        <w:tc>
          <w:tcPr>
            <w:tcW w:w="630" w:type="dxa"/>
            <w:shd w:val="clear" w:color="auto" w:fill="59595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7a</w:t>
            </w:r>
          </w:p>
        </w:tc>
        <w:tc>
          <w:tcPr>
            <w:tcW w:w="9270" w:type="dxa"/>
            <w:gridSpan w:val="4"/>
            <w:shd w:val="clear" w:color="auto" w:fill="595959"/>
          </w:tcPr>
          <w:p w:rsidR="00837B6C" w:rsidRDefault="00517CDE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POTENSIYAL NA PANGANIB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(Potential Threats)</w:t>
            </w:r>
          </w:p>
          <w:p w:rsidR="00B12771" w:rsidRPr="00E93F26" w:rsidRDefault="00B12771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5C4FE5" w:rsidRDefault="005C4FE5">
            <w:pPr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(Earthquake)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DALUYONG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(Storm Surge)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PAGPUTOK NG BULKAN AT MGA KAUGNAY NA PANGYAYARI TULAD NG PAGDALOY NG LAHAR O LAVA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PAGTAAS 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TUBIG DAGAT DAHIL SA PAGBABAGO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NG KL</w:t>
            </w:r>
            <w:r w:rsidR="00782C71">
              <w:rPr>
                <w:rFonts w:asciiTheme="minorHAnsi" w:eastAsia="Helvetica Neue" w:hAnsiTheme="minorHAnsi" w:cs="Helvetica Neue"/>
                <w:sz w:val="14"/>
                <w:szCs w:val="14"/>
              </w:rPr>
              <w:t>I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(Sea level rise due to climate change)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PAGGUHO NG LUPA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(Land or mudslides)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FE32F8" w:rsidRDefault="00FE32F8">
            <w:pPr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SUNOG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(Fire)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TSUNAMI O MALAKING ALON DALA NG PAGLINDOL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(Tsunami)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TAGTUYOT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(Drought)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FE32F8" w:rsidRDefault="00FE32F8">
            <w:pPr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BAGYO, BUHAWI, O MALAKAS NA HANGIN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(Typhoons, Tornadoes, or Strong Wind)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NAPABAYAAN, KASAMA ANG PLANONG PAGPAPAGIBA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(Negligence, including plans of demolition)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MALAKAS NA PAG-ULAN, O HABAGAT, AT MGA KAUGNAY NA PANGYAYARI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TULAD NG PAGBAHA</w:t>
            </w:r>
          </w:p>
          <w:p w:rsidR="00837B6C" w:rsidRPr="00E93F26" w:rsidRDefault="00517CDE" w:rsidP="00621562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(Strong Rain or Monsoon Rains, and associated phenomenon like flooding)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DIGMAAN O ARMADONG PAKIKIBAKA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(War or Armed Conflict)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PAGBAHA</w:t>
            </w:r>
          </w:p>
          <w:p w:rsidR="00837B6C" w:rsidRPr="00E93F26" w:rsidRDefault="00517CDE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(Floods or Flash Floods)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br/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7b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PANGKALAHATANG ANTAS NG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General Threat Level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PULANG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Red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nagbabadya ng malakingpanganib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saari-ariangkultural at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madalian o</w:t>
            </w:r>
            <w:r w:rsidR="003A34EA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agad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mulasakinauukulan.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direct and severe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IMMEDIATE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BUGHAW NA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Blue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nagpapabatid 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saari-ariangkultural at ito’ynangangailangan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kinauukulangaksyon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imminent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 and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appropriate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Default="00837B6C">
            <w:pPr>
              <w:tabs>
                <w:tab w:val="left" w:pos="972"/>
              </w:tabs>
              <w:rPr>
                <w:rFonts w:asciiTheme="minorHAnsi" w:hAnsiTheme="minorHAnsi"/>
                <w:lang w:val="id-ID"/>
              </w:rPr>
            </w:pPr>
          </w:p>
          <w:p w:rsidR="00FE32F8" w:rsidRPr="00FE32F8" w:rsidRDefault="00FE32F8">
            <w:pPr>
              <w:tabs>
                <w:tab w:val="left" w:pos="972"/>
              </w:tabs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PUTING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White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nasabingantas ay nagpapabatidna ang ari-ariangkultural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malayosatiyaknakapahamakan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 Subalitito ay hindigumagarantiyanahindiitomapapahamaksadaratingnapanahon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. Maaaringkaukulangpaghahanda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kinakailangan para maprotektahan ang nasabingari-ariangkultural.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no immediate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However, it does not guarantee that it will be risk free in the near future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</w:rPr>
              <w:t>. Preparatory action may be needed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protect the property from threat.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7c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PAHAYAG NG POTENSYAL NA PANGANIB AT BATAYAN</w:t>
            </w:r>
          </w:p>
          <w:p w:rsidR="00837B6C" w:rsidRPr="00E93F26" w:rsidRDefault="00517CDE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Statement of Potential Threat and its Reference)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5637D3" w:rsidRPr="003866A8" w:rsidRDefault="003866A8" w:rsidP="003866A8">
            <w:pPr>
              <w:jc w:val="both"/>
              <w:rPr>
                <w:rFonts w:asciiTheme="minorHAnsi" w:hAnsiTheme="minorHAnsi"/>
                <w:color w:val="0070C0"/>
              </w:rPr>
            </w:pPr>
            <w:r w:rsidRPr="003866A8">
              <w:rPr>
                <w:rFonts w:asciiTheme="minorHAnsi" w:eastAsia="Helvetica Neue" w:hAnsiTheme="minorHAnsi" w:cs="Helvetica Neue"/>
                <w:b/>
                <w:i/>
                <w:color w:val="0070C0"/>
                <w:lang w:val="id-ID"/>
              </w:rPr>
              <w:t xml:space="preserve">    N</w:t>
            </w:r>
            <w:r w:rsidRPr="003866A8">
              <w:rPr>
                <w:rFonts w:asciiTheme="minorHAnsi" w:eastAsia="Helvetica Neue" w:hAnsiTheme="minorHAnsi" w:cs="Helvetica Neue"/>
                <w:b/>
                <w:i/>
                <w:color w:val="0070C0"/>
              </w:rPr>
              <w:t>o immediate threat</w:t>
            </w:r>
            <w:r w:rsidRPr="003866A8">
              <w:rPr>
                <w:rFonts w:asciiTheme="minorHAnsi" w:eastAsia="Helvetica Neue" w:hAnsiTheme="minorHAnsi" w:cs="Helvetica Neue"/>
                <w:i/>
                <w:color w:val="0070C0"/>
              </w:rPr>
              <w:t xml:space="preserve"> to the cultural property. However, it does not guarantee that it will be risk free in the near future</w:t>
            </w:r>
            <w:r w:rsidRPr="003866A8">
              <w:rPr>
                <w:rFonts w:asciiTheme="minorHAnsi" w:eastAsia="Helvetica Neue" w:hAnsiTheme="minorHAnsi" w:cs="Helvetica Neue"/>
                <w:b/>
                <w:i/>
                <w:color w:val="0070C0"/>
              </w:rPr>
              <w:t>. Preparatory action may be needed</w:t>
            </w:r>
            <w:r w:rsidRPr="003866A8">
              <w:rPr>
                <w:rFonts w:asciiTheme="minorHAnsi" w:eastAsia="Helvetica Neue" w:hAnsiTheme="minorHAnsi" w:cs="Helvetica Neue"/>
                <w:i/>
                <w:color w:val="0070C0"/>
              </w:rPr>
              <w:t xml:space="preserve"> to protect the property from threat.</w:t>
            </w:r>
          </w:p>
          <w:p w:rsidR="005637D3" w:rsidRPr="003866A8" w:rsidRDefault="005637D3">
            <w:pPr>
              <w:jc w:val="center"/>
              <w:rPr>
                <w:rFonts w:asciiTheme="minorHAnsi" w:hAnsiTheme="minorHAnsi"/>
              </w:rPr>
            </w:pPr>
          </w:p>
          <w:p w:rsidR="00837B6C" w:rsidRPr="003866A8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7d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MGA SINUONG NA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Previous threats that were encountered)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3866A8" w:rsidRDefault="003866A8">
            <w:pPr>
              <w:jc w:val="center"/>
              <w:rPr>
                <w:rFonts w:asciiTheme="minorHAnsi" w:hAnsiTheme="minorHAnsi"/>
                <w:color w:val="0070C0"/>
                <w:lang w:val="id-ID"/>
              </w:rPr>
            </w:pPr>
            <w:r w:rsidRPr="003866A8">
              <w:rPr>
                <w:rFonts w:asciiTheme="minorHAnsi" w:hAnsiTheme="minorHAnsi"/>
                <w:color w:val="0070C0"/>
                <w:lang w:val="id-ID"/>
              </w:rPr>
              <w:t xml:space="preserve">No threats that were encountered </w:t>
            </w:r>
          </w:p>
          <w:p w:rsidR="00837B6C" w:rsidRPr="003866A8" w:rsidRDefault="00837B6C">
            <w:pPr>
              <w:jc w:val="center"/>
              <w:rPr>
                <w:rFonts w:asciiTheme="minorHAnsi" w:hAnsiTheme="minorHAnsi"/>
                <w:color w:val="0070C0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621562" w:rsidRDefault="00621562"/>
    <w:p w:rsidR="00621562" w:rsidRDefault="00621562"/>
    <w:tbl>
      <w:tblPr>
        <w:tblStyle w:val="a8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8"/>
        <w:gridCol w:w="9572"/>
      </w:tblGrid>
      <w:tr w:rsidR="005637D3" w:rsidRPr="00E93F26" w:rsidTr="003D3936">
        <w:tc>
          <w:tcPr>
            <w:tcW w:w="328" w:type="dxa"/>
            <w:shd w:val="clear" w:color="auto" w:fill="595959"/>
          </w:tcPr>
          <w:p w:rsidR="005637D3" w:rsidRPr="00E93F26" w:rsidRDefault="005637D3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</w:p>
        </w:tc>
        <w:tc>
          <w:tcPr>
            <w:tcW w:w="9572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PLANO NG LOKASYON / MAPA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(Location Plan)</w:t>
            </w:r>
          </w:p>
        </w:tc>
      </w:tr>
      <w:tr w:rsidR="005637D3" w:rsidRPr="00E93F26" w:rsidTr="003D3936">
        <w:tc>
          <w:tcPr>
            <w:tcW w:w="9900" w:type="dxa"/>
            <w:gridSpan w:val="2"/>
          </w:tcPr>
          <w:p w:rsidR="005637D3" w:rsidRPr="00E93F26" w:rsidRDefault="009076F2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IBANG MGA LARAWAN AT GUHIT SA HIWALAY NA MGA PAHINA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sheets)</w:t>
            </w:r>
          </w:p>
          <w:p w:rsidR="005637D3" w:rsidRPr="00E93F26" w:rsidRDefault="002E2393" w:rsidP="005637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678162</wp:posOffset>
                  </wp:positionH>
                  <wp:positionV relativeFrom="paragraph">
                    <wp:posOffset>72888</wp:posOffset>
                  </wp:positionV>
                  <wp:extent cx="3836258" cy="3311611"/>
                  <wp:effectExtent l="19050" t="0" r="0" b="0"/>
                  <wp:wrapNone/>
                  <wp:docPr id="1" name="Picture 1" descr="C:\Users\LGU LUPON\Desktop\New folder\img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GU LUPON\Desktop\New folder\img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258" cy="3311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2160"/>
        <w:gridCol w:w="7110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A44951" w:rsidRPr="00E93F26" w:rsidTr="003D3936">
        <w:tc>
          <w:tcPr>
            <w:tcW w:w="630" w:type="dxa"/>
            <w:shd w:val="clear" w:color="auto" w:fill="595959"/>
          </w:tcPr>
          <w:p w:rsidR="00A44951" w:rsidRPr="00E93F26" w:rsidRDefault="00B2012C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bookmarkStart w:id="2" w:name="_gjdgxs" w:colFirst="0" w:colLast="0"/>
            <w:bookmarkStart w:id="3" w:name="_Hlk508783169"/>
            <w:bookmarkEnd w:id="2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a*</w:t>
            </w:r>
          </w:p>
        </w:tc>
        <w:tc>
          <w:tcPr>
            <w:tcW w:w="9270" w:type="dxa"/>
            <w:gridSpan w:val="2"/>
            <w:shd w:val="clear" w:color="auto" w:fill="595959"/>
          </w:tcPr>
          <w:p w:rsidR="00A44951" w:rsidRDefault="00A44951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3D3936" w:rsidRPr="003D3936" w:rsidRDefault="003D3936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angkopnasagotsapamamagitan ng paglagay ng tseksa box sakaliwa ng kolum ng “pangunahingkatangian” at ipaliwanagitosakolum ng “pahayag ng kabuluhan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E93F26" w:rsidRDefault="003D3936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A44951" w:rsidRPr="00E93F26" w:rsidTr="003D3936">
        <w:trPr>
          <w:trHeight w:val="610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PANGUNAHING KATANGIAN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i/>
                <w:sz w:val="18"/>
                <w:szCs w:val="14"/>
              </w:rPr>
              <w:t>(Primary Criteria)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A44951">
              <w:rPr>
                <w:rFonts w:asciiTheme="minorHAnsi" w:hAnsiTheme="minorHAnsi"/>
                <w:b/>
                <w:i/>
                <w:sz w:val="18"/>
              </w:rPr>
              <w:t>(Statement of Significance)</w:t>
            </w:r>
          </w:p>
        </w:tc>
      </w:tr>
      <w:tr w:rsidR="00A44951" w:rsidRPr="00E93F26" w:rsidTr="003D3936">
        <w:trPr>
          <w:trHeight w:val="200"/>
        </w:trPr>
        <w:tc>
          <w:tcPr>
            <w:tcW w:w="63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  <w:lang w:val="id-ID"/>
              </w:rPr>
            </w:pPr>
          </w:p>
          <w:p w:rsidR="00FE32F8" w:rsidRPr="00FE32F8" w:rsidRDefault="00FE32F8" w:rsidP="00A44951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MAKASAYSAYANG KABULUHAN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O ESPIRITWAL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Social or Spiritual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PULITIKAL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PANGEKONOMIYANG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(EconomicSignificance)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PANG-AGHAM, PANANALIKSIK, O TEKNOLOHIKAL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 xml:space="preserve">(Scientific, Research, or 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lastRenderedPageBreak/>
              <w:t>Technological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PANSINING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7D01B6" w:rsidRPr="00A44951" w:rsidRDefault="007D01B6" w:rsidP="00A44951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B134B5" w:rsidRDefault="00B134B5"/>
    <w:p w:rsidR="00B134B5" w:rsidRDefault="00B134B5"/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2160"/>
        <w:gridCol w:w="7200"/>
      </w:tblGrid>
      <w:tr w:rsidR="00B134B5" w:rsidRPr="00831D0F" w:rsidTr="00691499">
        <w:trPr>
          <w:trHeight w:val="200"/>
        </w:trPr>
        <w:tc>
          <w:tcPr>
            <w:tcW w:w="630" w:type="dxa"/>
            <w:shd w:val="clear" w:color="auto" w:fill="404040" w:themeFill="text1" w:themeFillTint="BF"/>
          </w:tcPr>
          <w:p w:rsidR="00B134B5" w:rsidRDefault="00B2012C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b*</w:t>
            </w:r>
          </w:p>
          <w:p w:rsidR="00B134B5" w:rsidRPr="00A44951" w:rsidRDefault="00B134B5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360" w:type="dxa"/>
            <w:gridSpan w:val="2"/>
            <w:shd w:val="clear" w:color="auto" w:fill="404040" w:themeFill="text1" w:themeFillTint="BF"/>
          </w:tcPr>
          <w:p w:rsidR="00B134B5" w:rsidRDefault="00B134B5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EB23AA" w:rsidRPr="003D3936" w:rsidRDefault="00EB23AA" w:rsidP="00EB23A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angkopnasagotsapamamagitan ng paglagay ng tseksa box sakaliwa ng kolum ng “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pahambingna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katangian” at ipaliwanagitosakolum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A44951" w:rsidRDefault="003D3936" w:rsidP="00EB23A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E81CF7" w:rsidRPr="00831D0F" w:rsidTr="00FA4CE1">
        <w:trPr>
          <w:trHeight w:val="200"/>
        </w:trPr>
        <w:tc>
          <w:tcPr>
            <w:tcW w:w="2790" w:type="dxa"/>
            <w:gridSpan w:val="2"/>
            <w:shd w:val="clear" w:color="auto" w:fill="A6A6A6" w:themeFill="background1" w:themeFillShade="A6"/>
          </w:tcPr>
          <w:p w:rsidR="00E81CF7" w:rsidRPr="00A44951" w:rsidRDefault="00B134B5" w:rsidP="00E81CF7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PAHAMBING NA</w:t>
            </w:r>
            <w:r w:rsidR="00E81CF7"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 xml:space="preserve"> KATANGIAN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91499">
              <w:rPr>
                <w:rFonts w:asciiTheme="minorHAnsi" w:eastAsia="Helvetica Neue" w:hAnsiTheme="minorHAnsi" w:cs="Helvetica Neue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E81CF7" w:rsidRPr="00A44951" w:rsidRDefault="00E81CF7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E81CF7" w:rsidRDefault="00E81CF7" w:rsidP="00E81CF7">
            <w:pPr>
              <w:rPr>
                <w:rFonts w:asciiTheme="minorHAnsi" w:hAnsiTheme="minorHAnsi"/>
                <w:sz w:val="14"/>
              </w:rPr>
            </w:pPr>
            <w:r w:rsidRPr="00691499"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PINANGGALINGAN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(Provenance)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PAGKAKATAWAN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(Representativeness)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PAGKABIHIRA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(Rarity)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MAPAGPALIWANAG NA POTENSIYAL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(Interpretative Potential)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bookmarkEnd w:id="3"/>
    </w:tbl>
    <w:p w:rsidR="00A44951" w:rsidRDefault="00A44951"/>
    <w:tbl>
      <w:tblPr>
        <w:tblStyle w:val="a9"/>
        <w:tblW w:w="99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8"/>
        <w:gridCol w:w="302"/>
        <w:gridCol w:w="1710"/>
        <w:gridCol w:w="360"/>
        <w:gridCol w:w="1800"/>
        <w:gridCol w:w="450"/>
        <w:gridCol w:w="270"/>
        <w:gridCol w:w="1620"/>
        <w:gridCol w:w="360"/>
        <w:gridCol w:w="2790"/>
      </w:tblGrid>
      <w:tr w:rsidR="00B134B5" w:rsidRPr="00E93F26" w:rsidTr="007D01B6">
        <w:tc>
          <w:tcPr>
            <w:tcW w:w="630" w:type="dxa"/>
            <w:gridSpan w:val="2"/>
            <w:shd w:val="clear" w:color="auto" w:fill="59595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9c*</w:t>
            </w:r>
          </w:p>
        </w:tc>
        <w:tc>
          <w:tcPr>
            <w:tcW w:w="9360" w:type="dxa"/>
            <w:gridSpan w:val="8"/>
            <w:shd w:val="clear" w:color="auto" w:fill="595959"/>
          </w:tcPr>
          <w:p w:rsidR="00B134B5" w:rsidRPr="00E93F26" w:rsidRDefault="00B134B5" w:rsidP="00FE186D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Significance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134B5" w:rsidRPr="00E93F26" w:rsidTr="007D01B6">
        <w:trPr>
          <w:trHeight w:val="58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KAPANAHUNAN</w:t>
            </w:r>
          </w:p>
          <w:p w:rsidR="00B134B5" w:rsidRPr="00E93F26" w:rsidRDefault="00B134B5" w:rsidP="00B134B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Period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BAGO SAKUPIN, BAGO ANG TAONG 1560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(Pre-Colonial Period, before 1560)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MATUKOY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(Unidentified)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ESPANYOL, 1560 - 1898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(Spanish Colonial Period, 1560 – 1898)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AMERIKANO, 1899-1941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(American Colonial Period, 1899-1941)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IKALAWANG DIGMAANG PANDAIGDIG, 1941-1945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(World War II)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Default="00B134B5" w:rsidP="00FE186D">
            <w:pPr>
              <w:jc w:val="center"/>
              <w:rPr>
                <w:rFonts w:asciiTheme="minorHAnsi" w:hAnsiTheme="minorHAnsi"/>
                <w:lang w:val="id-ID"/>
              </w:rPr>
            </w:pPr>
          </w:p>
          <w:p w:rsidR="00FE32F8" w:rsidRPr="00FE32F8" w:rsidRDefault="00FE32F8" w:rsidP="00FE186D">
            <w:pPr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PAGKARAAN NG IKALAWANG DIGMAANG PANDAIGDIG,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1945 – 1986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(Post War Period, 1945-1986)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TIYAK NA PETSA (Specific Date)</w:t>
            </w: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MGA BAHAGI NG KABULUHAN</w:t>
            </w:r>
          </w:p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Areas of Significance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ANTROPOLIHIYA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(Anthropology)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LIBANGAN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(Entertainment)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MUSIKA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(Music)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ISKULTURA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(Sculpture)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PANG-ARKEOLOHIYA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(Archaeological)</w:t>
            </w:r>
          </w:p>
        </w:tc>
        <w:tc>
          <w:tcPr>
            <w:tcW w:w="360" w:type="dxa"/>
          </w:tcPr>
          <w:p w:rsidR="00B134B5" w:rsidRPr="00B12DE2" w:rsidRDefault="00B12DE2" w:rsidP="00FE186D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HERITAGE SITE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(PookPamana)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PAGPINTA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(Painting)</w:t>
            </w:r>
          </w:p>
        </w:tc>
        <w:tc>
          <w:tcPr>
            <w:tcW w:w="360" w:type="dxa"/>
          </w:tcPr>
          <w:p w:rsidR="00B134B5" w:rsidRPr="00B12DE2" w:rsidRDefault="00B12DE2" w:rsidP="00FE186D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/ HUMANITARYAN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(Social / Humanitarian)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B12DE2" w:rsidRDefault="00B12DE2" w:rsidP="00FE186D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ARKITEKTURA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(Architecture)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INDUSTRIYA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PILOSOPIYA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(Philosophy)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KOMERSIYO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(Commercial)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TANAWIN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(Landscape)</w:t>
            </w:r>
          </w:p>
        </w:tc>
        <w:tc>
          <w:tcPr>
            <w:tcW w:w="450" w:type="dxa"/>
          </w:tcPr>
          <w:p w:rsidR="00B134B5" w:rsidRPr="00B12DE2" w:rsidRDefault="00B12DE2" w:rsidP="00FE186D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POLITIKAL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(Political)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PAGPAPLANO NG LUNGSOD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(Urban Planning)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KOMUNIKASYON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(Communication)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PANITIKAN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(Literature)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RELIHIYON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 w:val="restart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TUKUYIN: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specify)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EDUKASYON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MILITAR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AGHAM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(Science)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 w:rsidP="00B134B5"/>
    <w:p w:rsidR="00296B9C" w:rsidRDefault="00296B9C"/>
    <w:p w:rsidR="003A000D" w:rsidRDefault="003A000D"/>
    <w:p w:rsidR="003A000D" w:rsidRDefault="003A000D"/>
    <w:p w:rsidR="003A000D" w:rsidRDefault="003A000D"/>
    <w:p w:rsidR="00B2012C" w:rsidRDefault="00B2012C"/>
    <w:p w:rsidR="003A000D" w:rsidRDefault="003A000D"/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9360"/>
      </w:tblGrid>
      <w:tr w:rsidR="00AD0A1D" w:rsidRPr="00E93F26" w:rsidTr="00B2012C">
        <w:tc>
          <w:tcPr>
            <w:tcW w:w="540" w:type="dxa"/>
            <w:shd w:val="clear" w:color="auto" w:fill="595959"/>
          </w:tcPr>
          <w:p w:rsidR="00AD0A1D" w:rsidRPr="00E93F26" w:rsidRDefault="00AD0A1D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10</w:t>
            </w:r>
          </w:p>
        </w:tc>
        <w:tc>
          <w:tcPr>
            <w:tcW w:w="9360" w:type="dxa"/>
            <w:shd w:val="clear" w:color="auto" w:fill="595959"/>
          </w:tcPr>
          <w:p w:rsidR="00AD0A1D" w:rsidRPr="0056284A" w:rsidRDefault="00AD0A1D" w:rsidP="00AD0A1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</w:pP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>MGA KUWENTO</w:t>
            </w:r>
            <w:r w:rsidR="00A960BB"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O PAMANANG HIGIT SA NASASALAT NA</w:t>
            </w: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MAY KAUGNAYAN SA ARI-ARIANG KULTURAL</w:t>
            </w:r>
          </w:p>
          <w:p w:rsidR="00AD0A1D" w:rsidRPr="00A960BB" w:rsidRDefault="00AD0A1D" w:rsidP="00AD0A1D">
            <w:pPr>
              <w:rPr>
                <w:rFonts w:asciiTheme="minorHAnsi" w:hAnsiTheme="minorHAnsi"/>
                <w:i/>
                <w:color w:val="FFFFFF" w:themeColor="background1"/>
              </w:rPr>
            </w:pP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(Stories</w:t>
            </w:r>
            <w:r w:rsid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or Intangible Heritage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Associated with the Cultural Property)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9360"/>
      </w:tblGrid>
      <w:tr w:rsidR="005637D3" w:rsidRPr="00E93F26" w:rsidTr="00691499">
        <w:tc>
          <w:tcPr>
            <w:tcW w:w="540" w:type="dxa"/>
            <w:shd w:val="clear" w:color="auto" w:fill="595959"/>
          </w:tcPr>
          <w:p w:rsidR="005637D3" w:rsidRPr="00E93F26" w:rsidRDefault="00AD0A1D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11</w:t>
            </w:r>
          </w:p>
        </w:tc>
        <w:tc>
          <w:tcPr>
            <w:tcW w:w="9360" w:type="dxa"/>
            <w:shd w:val="clear" w:color="auto" w:fill="595959"/>
          </w:tcPr>
          <w:p w:rsidR="005637D3" w:rsidRPr="00E93F26" w:rsidRDefault="005637D3" w:rsidP="002F3929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PANGUNAHING SANGGUNIAN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(Major Bibliographic Reference</w:t>
            </w:r>
            <w:r w:rsidR="002F3929"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 and Key Informants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637D3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D3936" w:rsidRDefault="003D3936"/>
    <w:p w:rsidR="00B2012C" w:rsidRDefault="00B2012C"/>
    <w:p w:rsidR="00B2012C" w:rsidRDefault="00B2012C"/>
    <w:p w:rsidR="00B2012C" w:rsidRDefault="00B2012C"/>
    <w:tbl>
      <w:tblPr>
        <w:tblStyle w:val="ad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4280"/>
        <w:gridCol w:w="540"/>
        <w:gridCol w:w="4540"/>
      </w:tblGrid>
      <w:tr w:rsidR="00837B6C" w:rsidRPr="00E93F26" w:rsidTr="00691499">
        <w:tc>
          <w:tcPr>
            <w:tcW w:w="540" w:type="dxa"/>
            <w:shd w:val="clear" w:color="auto" w:fill="595959"/>
          </w:tcPr>
          <w:p w:rsidR="00837B6C" w:rsidRPr="00E93F26" w:rsidRDefault="00AD0A1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bookmarkStart w:id="4" w:name="_Hlk508783434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12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837B6C" w:rsidRPr="00E93F26" w:rsidRDefault="003D3936" w:rsidP="003D393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 (Declaration)</w:t>
            </w:r>
          </w:p>
        </w:tc>
      </w:tr>
      <w:tr w:rsidR="00673971" w:rsidRPr="00E93F26" w:rsidTr="009D13BC">
        <w:tc>
          <w:tcPr>
            <w:tcW w:w="9900" w:type="dxa"/>
            <w:gridSpan w:val="4"/>
            <w:shd w:val="clear" w:color="auto" w:fill="595959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Pambansa</w:t>
            </w:r>
            <w:r w:rsidR="0073151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/Pandaigdigang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</w:t>
            </w:r>
          </w:p>
          <w:p w:rsidR="00673971" w:rsidRP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(National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/International-level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 xml:space="preserve"> Declaration)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POOK NA PAMANANG PANDAIGDIG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UNESCO World Heritage Site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1F1306" w:rsidRDefault="00517CDE">
            <w:pP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PALATANDAANG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POOK PANGKASAYSAYAN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Historical Landmark / Site)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YAMANG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Cultural Treasure)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DAMBANA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Shrine)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MAHALAGANG 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(Important 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PAMBANSANG </w:t>
            </w:r>
            <w:r w:rsidR="003A34EA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Monument)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PANANDANG PANGKASAYSAYAN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(Historical Marker)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LUGAR NG PAMANA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(HeritageZone)</w:t>
            </w:r>
          </w:p>
          <w:p w:rsidR="00837B6C" w:rsidRPr="00673971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BB5340" w:rsidRDefault="00BB5340">
            <w:pPr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4540" w:type="dxa"/>
          </w:tcPr>
          <w:p w:rsidR="00700AB5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837B6C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PAMANANG BAHAY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 House)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  <w:tr w:rsidR="00673971" w:rsidRPr="00E93F26" w:rsidTr="00207905">
        <w:trPr>
          <w:trHeight w:val="575"/>
        </w:trPr>
        <w:tc>
          <w:tcPr>
            <w:tcW w:w="9900" w:type="dxa"/>
            <w:gridSpan w:val="4"/>
            <w:shd w:val="clear" w:color="auto" w:fill="595959" w:themeFill="text1" w:themeFillTint="A6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LokalnaDeklarasyon</w:t>
            </w:r>
          </w:p>
          <w:p w:rsidR="00673971" w:rsidRPr="00E93F26" w:rsidRDefault="00673971" w:rsidP="00673971">
            <w:pPr>
              <w:tabs>
                <w:tab w:val="left" w:pos="972"/>
              </w:tabs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Local Declaration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PANREHIYON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(Regional)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PANLALAWIGAN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(Provincial)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PANGLUNGSOD O PAMBAYAN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(City or Municipal)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PAMBARANGAY O DISTRITO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(Barangay or District)</w:t>
            </w:r>
          </w:p>
        </w:tc>
      </w:tr>
      <w:tr w:rsidR="00A32ACE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A32ACE" w:rsidRPr="00BB5340" w:rsidRDefault="00A32ACE" w:rsidP="00673971">
            <w:pPr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8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A32ACE" w:rsidRDefault="00A32ACE" w:rsidP="00A32AC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</w:tcPr>
          <w:p w:rsidR="00A32ACE" w:rsidRPr="00390415" w:rsidRDefault="00390415" w:rsidP="00673971">
            <w:pPr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454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A32ACE" w:rsidRPr="00390415" w:rsidRDefault="00A32ACE" w:rsidP="00A32ACE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  <w:r w:rsidR="00390415">
              <w:rPr>
                <w:rFonts w:asciiTheme="minorHAnsi" w:eastAsia="Helvetica Neue" w:hAnsiTheme="minorHAnsi" w:cs="Helvetica Neue"/>
                <w:i/>
                <w:sz w:val="12"/>
                <w:szCs w:val="12"/>
                <w:lang w:val="id-ID"/>
              </w:rPr>
              <w:t xml:space="preserve">                </w:t>
            </w:r>
            <w:r w:rsidR="00390415" w:rsidRPr="00390415"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  <w:t>on process</w:t>
            </w:r>
            <w:r w:rsidR="00390415">
              <w:rPr>
                <w:rFonts w:asciiTheme="minorHAnsi" w:eastAsia="Helvetica Neue" w:hAnsiTheme="minorHAnsi" w:cs="Helvetica Neue"/>
                <w:i/>
                <w:sz w:val="12"/>
                <w:szCs w:val="12"/>
                <w:lang w:val="id-ID"/>
              </w:rPr>
              <w:t xml:space="preserve"> </w:t>
            </w:r>
          </w:p>
        </w:tc>
      </w:tr>
    </w:tbl>
    <w:bookmarkEnd w:id="4"/>
    <w:p w:rsidR="007022D9" w:rsidRDefault="00517CDE" w:rsidP="00AD0A1D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  <w:r w:rsidRPr="00E93F26">
        <w:rPr>
          <w:rFonts w:asciiTheme="minorHAnsi" w:eastAsia="Helvetica Neue" w:hAnsiTheme="minorHAnsi" w:cs="Helvetica Neue"/>
          <w:sz w:val="14"/>
          <w:szCs w:val="14"/>
        </w:rPr>
        <w:tab/>
      </w:r>
      <w:r w:rsidR="0027171B" w:rsidRPr="00E93F26">
        <w:rPr>
          <w:rFonts w:asciiTheme="minorHAnsi" w:hAnsiTheme="minorHAnsi"/>
        </w:rPr>
        <w:tab/>
      </w: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927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Default="00915235" w:rsidP="00915235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C12154" w:rsidRPr="00E93F26" w:rsidTr="00691499">
        <w:tc>
          <w:tcPr>
            <w:tcW w:w="630" w:type="dxa"/>
            <w:shd w:val="clear" w:color="auto" w:fill="595959"/>
          </w:tcPr>
          <w:p w:rsidR="00C12154" w:rsidRPr="00E93F26" w:rsidRDefault="00091608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13</w:t>
            </w:r>
          </w:p>
        </w:tc>
        <w:tc>
          <w:tcPr>
            <w:tcW w:w="9270" w:type="dxa"/>
            <w:shd w:val="clear" w:color="auto" w:fill="595959"/>
          </w:tcPr>
          <w:p w:rsidR="00C12154" w:rsidRPr="00E93F26" w:rsidRDefault="00C12154" w:rsidP="00C12154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(Photograph of the Cultural Property)</w:t>
            </w:r>
          </w:p>
        </w:tc>
      </w:tr>
      <w:tr w:rsidR="00C12154" w:rsidRPr="00E93F26" w:rsidTr="00691499">
        <w:tc>
          <w:tcPr>
            <w:tcW w:w="9900" w:type="dxa"/>
            <w:gridSpan w:val="2"/>
          </w:tcPr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KUNG KINAKAILANGAN</w:t>
            </w:r>
          </w:p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, if possible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C12154" w:rsidRPr="00E93F26" w:rsidRDefault="00390415" w:rsidP="003A2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1030330</wp:posOffset>
                  </wp:positionH>
                  <wp:positionV relativeFrom="paragraph">
                    <wp:posOffset>97653</wp:posOffset>
                  </wp:positionV>
                  <wp:extent cx="3826905" cy="2211859"/>
                  <wp:effectExtent l="19050" t="19050" r="21195" b="16991"/>
                  <wp:wrapNone/>
                  <wp:docPr id="2" name="Picture 2" descr="C:\Users\LGU LUPON\Desktop\New folder\municip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GU LUPON\Desktop\New folder\municipy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6905" cy="221185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C12154">
            <w:pPr>
              <w:rPr>
                <w:rFonts w:asciiTheme="minorHAnsi" w:hAnsiTheme="minorHAnsi"/>
              </w:rPr>
            </w:pPr>
          </w:p>
        </w:tc>
      </w:tr>
    </w:tbl>
    <w:p w:rsidR="00C12154" w:rsidRDefault="00C12154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tbl>
      <w:tblPr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9270"/>
      </w:tblGrid>
      <w:tr w:rsidR="00390415" w:rsidRPr="00874FC9" w:rsidTr="00EE375A">
        <w:trPr>
          <w:trHeight w:val="647"/>
        </w:trPr>
        <w:tc>
          <w:tcPr>
            <w:tcW w:w="630" w:type="dxa"/>
            <w:shd w:val="clear" w:color="auto" w:fill="595959"/>
          </w:tcPr>
          <w:p w:rsidR="00390415" w:rsidRPr="00390415" w:rsidRDefault="00390415" w:rsidP="00EE375A">
            <w:pPr>
              <w:rPr>
                <w:rFonts w:asciiTheme="minorHAnsi" w:hAnsiTheme="minorHAnsi"/>
                <w:color w:val="FFFFFF" w:themeColor="background1"/>
                <w:lang w:val="id-ID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lang w:val="id-ID"/>
              </w:rPr>
              <w:t>1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lang w:val="id-ID"/>
              </w:rPr>
              <w:t>4</w:t>
            </w:r>
          </w:p>
        </w:tc>
        <w:tc>
          <w:tcPr>
            <w:tcW w:w="9270" w:type="dxa"/>
            <w:shd w:val="clear" w:color="auto" w:fill="595959"/>
          </w:tcPr>
          <w:p w:rsidR="00390415" w:rsidRPr="00E93F26" w:rsidRDefault="00745030" w:rsidP="00EE375A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noProof/>
                <w:color w:val="FFFFFF" w:themeColor="background1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1000468</wp:posOffset>
                  </wp:positionH>
                  <wp:positionV relativeFrom="paragraph">
                    <wp:posOffset>273582</wp:posOffset>
                  </wp:positionV>
                  <wp:extent cx="888880" cy="1037967"/>
                  <wp:effectExtent l="0" t="0" r="6470" b="0"/>
                  <wp:wrapNone/>
                  <wp:docPr id="3" name="Picture 3" descr="C:\Users\LGU LUPON\Documents\LUPONAN FESTIVAL 2018\LUPONAN FESTIVAL 2018\LETTERS AND INVITATION\Rean 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GU LUPON\Documents\LUPONAN FESTIVAL 2018\LUPONAN FESTIVAL 2018\LETTERS AND INVITATION\Rean 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80" cy="1037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0415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INIHANDA NI / NINA </w:t>
            </w:r>
            <w:r w:rsidR="00390415"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(Prepared By)</w:t>
            </w:r>
          </w:p>
        </w:tc>
      </w:tr>
      <w:tr w:rsidR="00390415" w:rsidRPr="00E93F26" w:rsidTr="00EE375A">
        <w:trPr>
          <w:trHeight w:val="2510"/>
        </w:trPr>
        <w:tc>
          <w:tcPr>
            <w:tcW w:w="9900" w:type="dxa"/>
            <w:gridSpan w:val="2"/>
          </w:tcPr>
          <w:p w:rsidR="00390415" w:rsidRDefault="00390415" w:rsidP="00EE375A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LAGDA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Signature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EF10B7">
              <w:rPr>
                <w:noProof/>
              </w:rPr>
              <w:t xml:space="preserve"> </w:t>
            </w:r>
          </w:p>
          <w:p w:rsidR="00390415" w:rsidRPr="00710FAE" w:rsidRDefault="00390415" w:rsidP="00EE375A">
            <w:pPr>
              <w:rPr>
                <w:rFonts w:asciiTheme="minorHAnsi" w:hAnsiTheme="minorHAnsi"/>
                <w:lang w:val="id-ID"/>
              </w:rPr>
            </w:pPr>
          </w:p>
          <w:p w:rsidR="00390415" w:rsidRPr="0092286E" w:rsidRDefault="00390415" w:rsidP="00EE375A">
            <w:pPr>
              <w:rPr>
                <w:rFonts w:asciiTheme="minorHAnsi" w:hAnsiTheme="minorHAnsi"/>
                <w:b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  <w:t xml:space="preserve">                            </w:t>
            </w:r>
            <w:r w:rsidRPr="008931B6">
              <w:rPr>
                <w:rFonts w:asciiTheme="minorHAnsi" w:eastAsia="Helvetica Neue" w:hAnsiTheme="minorHAnsi" w:cs="Helvetica Neue"/>
                <w:b/>
                <w:lang w:val="id-ID"/>
              </w:rPr>
              <w:t xml:space="preserve">REAN G. DAANOY </w:t>
            </w:r>
          </w:p>
          <w:p w:rsidR="00390415" w:rsidRPr="0092286E" w:rsidRDefault="00390415" w:rsidP="00EE375A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KATUNGKULAN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Designation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  <w:t xml:space="preserve">         </w:t>
            </w:r>
            <w:r w:rsidRPr="008931B6">
              <w:rPr>
                <w:rFonts w:asciiTheme="minorHAnsi" w:eastAsia="Helvetica Neue" w:hAnsiTheme="minorHAnsi" w:cs="Helvetica Neue"/>
                <w:b/>
                <w:lang w:val="id-ID"/>
              </w:rPr>
              <w:t>TOURISM OFFICER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  <w:t xml:space="preserve"> </w:t>
            </w:r>
          </w:p>
          <w:p w:rsidR="00390415" w:rsidRPr="0092286E" w:rsidRDefault="00390415" w:rsidP="00EE375A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PETSA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Date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  <w:t xml:space="preserve">                                           </w:t>
            </w:r>
            <w:r w:rsidRPr="008931B6">
              <w:rPr>
                <w:rFonts w:asciiTheme="minorHAnsi" w:eastAsia="Helvetica Neue" w:hAnsiTheme="minorHAnsi" w:cs="Helvetica Neue"/>
                <w:lang w:val="id-ID"/>
              </w:rPr>
              <w:t>April 22, 2019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  <w:t xml:space="preserve"> </w:t>
            </w:r>
          </w:p>
        </w:tc>
      </w:tr>
      <w:tr w:rsidR="00390415" w:rsidRPr="00E93F26" w:rsidTr="00EE375A">
        <w:trPr>
          <w:trHeight w:val="890"/>
        </w:trPr>
        <w:tc>
          <w:tcPr>
            <w:tcW w:w="9900" w:type="dxa"/>
            <w:gridSpan w:val="2"/>
          </w:tcPr>
          <w:p w:rsidR="00390415" w:rsidRPr="0092286E" w:rsidRDefault="00390415" w:rsidP="00EE375A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ORGANISASYON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Organization</w:t>
            </w:r>
            <w:r w:rsidRPr="009072FC">
              <w:rPr>
                <w:rFonts w:asciiTheme="minorHAnsi" w:eastAsia="Helvetica Neue" w:hAnsiTheme="minorHAnsi" w:cs="Helvetica Neue"/>
              </w:rPr>
              <w:t>):</w:t>
            </w:r>
            <w:r w:rsidRPr="009072FC">
              <w:rPr>
                <w:rFonts w:asciiTheme="minorHAnsi" w:eastAsia="Helvetica Neue" w:hAnsiTheme="minorHAnsi" w:cs="Helvetica Neue"/>
                <w:lang w:val="id-ID"/>
              </w:rPr>
              <w:t xml:space="preserve">      LGU LUPON </w:t>
            </w:r>
          </w:p>
          <w:p w:rsidR="00390415" w:rsidRPr="0092286E" w:rsidRDefault="00390415" w:rsidP="00EE375A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ADRES (Address</w:t>
            </w:r>
            <w:r w:rsidRPr="009072FC">
              <w:rPr>
                <w:rFonts w:asciiTheme="minorHAnsi" w:eastAsia="Helvetica Neue" w:hAnsiTheme="minorHAnsi" w:cs="Helvetica Neue"/>
              </w:rPr>
              <w:t>):</w:t>
            </w:r>
            <w:r w:rsidRPr="009072FC">
              <w:rPr>
                <w:rFonts w:asciiTheme="minorHAnsi" w:eastAsia="Helvetica Neue" w:hAnsiTheme="minorHAnsi" w:cs="Helvetica Neue"/>
                <w:lang w:val="id-ID"/>
              </w:rPr>
              <w:t xml:space="preserve">                         Lupon, Davao Oriental </w:t>
            </w:r>
          </w:p>
        </w:tc>
      </w:tr>
    </w:tbl>
    <w:p w:rsidR="00AD0A1D" w:rsidRPr="00E93F26" w:rsidRDefault="00AD0A1D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sectPr w:rsidR="00AD0A1D" w:rsidRPr="00E93F26" w:rsidSect="00B2012C">
      <w:headerReference w:type="default" r:id="rId10"/>
      <w:footerReference w:type="default" r:id="rId11"/>
      <w:pgSz w:w="12240" w:h="20160" w:code="5"/>
      <w:pgMar w:top="1269" w:right="1080" w:bottom="1530" w:left="1260" w:header="720" w:footer="492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D6B" w:rsidRDefault="00C02D6B">
      <w:pPr>
        <w:spacing w:after="0" w:line="240" w:lineRule="auto"/>
      </w:pPr>
      <w:r>
        <w:separator/>
      </w:r>
    </w:p>
  </w:endnote>
  <w:endnote w:type="continuationSeparator" w:id="1">
    <w:p w:rsidR="00C02D6B" w:rsidRDefault="00C0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-1357175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866A8" w:rsidRDefault="003866A8">
        <w:pPr>
          <w:pStyle w:val="Footer"/>
          <w:pBdr>
            <w:bottom w:val="single" w:sz="12" w:space="1" w:color="auto"/>
          </w:pBdr>
          <w:jc w:val="right"/>
          <w:rPr>
            <w:sz w:val="16"/>
          </w:rPr>
        </w:pPr>
      </w:p>
      <w:p w:rsidR="003866A8" w:rsidRPr="00044188" w:rsidRDefault="003866A8">
        <w:pPr>
          <w:pStyle w:val="Footer"/>
          <w:jc w:val="right"/>
          <w:rPr>
            <w:sz w:val="16"/>
          </w:rPr>
        </w:pPr>
        <w:r w:rsidRPr="00044188">
          <w:rPr>
            <w:sz w:val="16"/>
          </w:rPr>
          <w:t xml:space="preserve">* Lahat ng may asterisk o tala (*) ay </w:t>
        </w:r>
        <w:r w:rsidRPr="00044188">
          <w:rPr>
            <w:b/>
            <w:sz w:val="16"/>
            <w:u w:val="single"/>
          </w:rPr>
          <w:t>kailangangpunan</w:t>
        </w:r>
        <w:r w:rsidRPr="00044188">
          <w:rPr>
            <w:sz w:val="16"/>
          </w:rPr>
          <w:t xml:space="preserve">. </w:t>
        </w:r>
        <w:r w:rsidRPr="00044188">
          <w:rPr>
            <w:i/>
            <w:sz w:val="16"/>
          </w:rPr>
          <w:t xml:space="preserve">(All items with an asterisk are </w:t>
        </w:r>
        <w:r w:rsidRPr="00044188">
          <w:rPr>
            <w:b/>
            <w:i/>
            <w:sz w:val="16"/>
            <w:u w:val="single"/>
          </w:rPr>
          <w:t>required fields</w:t>
        </w:r>
        <w:r w:rsidRPr="00044188">
          <w:rPr>
            <w:i/>
            <w:sz w:val="16"/>
          </w:rPr>
          <w:t>.)</w:t>
        </w:r>
      </w:p>
      <w:p w:rsidR="003866A8" w:rsidRDefault="003866A8">
        <w:pPr>
          <w:pStyle w:val="Footer"/>
          <w:jc w:val="right"/>
          <w:rPr>
            <w:noProof/>
            <w:sz w:val="20"/>
          </w:rPr>
        </w:pPr>
        <w:r w:rsidRPr="00D25E71">
          <w:rPr>
            <w:sz w:val="20"/>
          </w:rPr>
          <w:t xml:space="preserve">Pahina | </w:t>
        </w:r>
        <w:r w:rsidRPr="00D25E71">
          <w:rPr>
            <w:sz w:val="20"/>
          </w:rPr>
          <w:fldChar w:fldCharType="begin"/>
        </w:r>
        <w:r w:rsidRPr="00D25E71">
          <w:rPr>
            <w:sz w:val="20"/>
          </w:rPr>
          <w:instrText xml:space="preserve"> PAGE   \* MERGEFORMAT </w:instrText>
        </w:r>
        <w:r w:rsidRPr="00D25E71">
          <w:rPr>
            <w:sz w:val="20"/>
          </w:rPr>
          <w:fldChar w:fldCharType="separate"/>
        </w:r>
        <w:r w:rsidR="00745030">
          <w:rPr>
            <w:noProof/>
            <w:sz w:val="20"/>
          </w:rPr>
          <w:t>9</w:t>
        </w:r>
        <w:r w:rsidRPr="00D25E71">
          <w:rPr>
            <w:noProof/>
            <w:sz w:val="20"/>
          </w:rPr>
          <w:fldChar w:fldCharType="end"/>
        </w:r>
      </w:p>
      <w:p w:rsidR="003866A8" w:rsidRPr="00F8334D" w:rsidRDefault="003866A8" w:rsidP="00A44951">
        <w:pPr>
          <w:pStyle w:val="Footer"/>
          <w:rPr>
            <w:noProof/>
            <w:sz w:val="12"/>
          </w:rPr>
        </w:pPr>
        <w:r w:rsidRPr="004902A1">
          <w:rPr>
            <w:noProof/>
            <w:sz w:val="12"/>
          </w:rPr>
          <w:t>Revision: NCCA_SCH-PRECUP_201</w:t>
        </w:r>
        <w:r>
          <w:rPr>
            <w:noProof/>
            <w:sz w:val="12"/>
          </w:rPr>
          <w:t>8</w:t>
        </w:r>
        <w:r w:rsidRPr="004902A1">
          <w:rPr>
            <w:noProof/>
            <w:sz w:val="12"/>
          </w:rPr>
          <w:t>-0</w:t>
        </w:r>
        <w:r>
          <w:rPr>
            <w:noProof/>
            <w:sz w:val="12"/>
          </w:rPr>
          <w:t>9-19</w:t>
        </w:r>
      </w:p>
    </w:sdtContent>
  </w:sdt>
  <w:p w:rsidR="003866A8" w:rsidRPr="006B4967" w:rsidRDefault="003866A8" w:rsidP="00C54D76">
    <w:pPr>
      <w:tabs>
        <w:tab w:val="center" w:pos="4680"/>
        <w:tab w:val="right" w:pos="9360"/>
      </w:tabs>
      <w:spacing w:after="720" w:line="240" w:lineRule="auto"/>
      <w:jc w:val="right"/>
      <w:rPr>
        <w:rFonts w:asciiTheme="minorHAnsi" w:hAnsiTheme="minorHAnsi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D6B" w:rsidRDefault="00C02D6B">
      <w:pPr>
        <w:spacing w:after="0" w:line="240" w:lineRule="auto"/>
      </w:pPr>
      <w:r>
        <w:separator/>
      </w:r>
    </w:p>
  </w:footnote>
  <w:footnote w:type="continuationSeparator" w:id="1">
    <w:p w:rsidR="00C02D6B" w:rsidRDefault="00C0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8" w:rsidRPr="00E93F26" w:rsidRDefault="003866A8" w:rsidP="00296B9C">
    <w:pPr>
      <w:pStyle w:val="Header"/>
      <w:tabs>
        <w:tab w:val="clear" w:pos="9360"/>
        <w:tab w:val="right" w:pos="9900"/>
      </w:tabs>
      <w:jc w:val="center"/>
      <w:rPr>
        <w:rFonts w:asciiTheme="minorHAnsi" w:hAnsiTheme="minorHAnsi"/>
        <w:sz w:val="20"/>
      </w:rPr>
    </w:pPr>
    <w:r w:rsidRPr="00E93F26">
      <w:rPr>
        <w:rFonts w:asciiTheme="minorHAnsi" w:hAnsiTheme="minorHAnsi"/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-19050</wp:posOffset>
          </wp:positionV>
          <wp:extent cx="447675" cy="501650"/>
          <wp:effectExtent l="0" t="0" r="952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93F26">
      <w:rPr>
        <w:rFonts w:asciiTheme="minorHAnsi" w:hAnsiTheme="minorHAnsi"/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6068060</wp:posOffset>
          </wp:positionH>
          <wp:positionV relativeFrom="paragraph">
            <wp:posOffset>9525</wp:posOffset>
          </wp:positionV>
          <wp:extent cx="305435" cy="482600"/>
          <wp:effectExtent l="0" t="0" r="0" b="0"/>
          <wp:wrapSquare wrapText="bothSides"/>
          <wp:docPr id="22" name="Picture 22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1396">
      <w:rPr>
        <w:rFonts w:asciiTheme="minorHAnsi" w:hAnsiTheme="minorHAnsi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378.75pt;margin-top:-15pt;width:123.75pt;height:13.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" filled="f" stroked="f">
          <v:textbox>
            <w:txbxContent>
              <w:p w:rsidR="003866A8" w:rsidRDefault="003866A8" w:rsidP="00D5033D">
                <w:pPr>
                  <w:jc w:val="right"/>
                </w:pPr>
                <w:r>
                  <w:rPr>
                    <w:noProof/>
                    <w:sz w:val="12"/>
                  </w:rPr>
                  <w:t xml:space="preserve">Control Number: </w:t>
                </w:r>
                <w:r w:rsidRPr="00F8334D">
                  <w:rPr>
                    <w:noProof/>
                    <w:sz w:val="12"/>
                  </w:rPr>
                  <w:t>NCCA-FR-PPF/CHS-PC001</w:t>
                </w:r>
              </w:p>
            </w:txbxContent>
          </v:textbox>
        </v:shape>
      </w:pict>
    </w:r>
    <w:r w:rsidRPr="00E93F26">
      <w:rPr>
        <w:rFonts w:asciiTheme="minorHAnsi" w:hAnsiTheme="minorHAnsi"/>
        <w:sz w:val="20"/>
      </w:rPr>
      <w:t>Republika ng Pilipinas</w:t>
    </w:r>
  </w:p>
  <w:p w:rsidR="003866A8" w:rsidRPr="00E93F26" w:rsidRDefault="003866A8" w:rsidP="005637D3">
    <w:pPr>
      <w:pStyle w:val="Header"/>
      <w:jc w:val="center"/>
      <w:rPr>
        <w:rFonts w:asciiTheme="minorHAnsi" w:hAnsiTheme="minorHAnsi"/>
        <w:b/>
      </w:rPr>
    </w:pPr>
    <w:r w:rsidRPr="00E93F26">
      <w:rPr>
        <w:rFonts w:asciiTheme="minorHAnsi" w:hAnsiTheme="minorHAnsi"/>
        <w:b/>
      </w:rPr>
      <w:t>PAMBANSANG KOMISYON PARA SA KULTURA AT MGA SINING</w:t>
    </w:r>
  </w:p>
  <w:p w:rsidR="003866A8" w:rsidRPr="00E93F26" w:rsidRDefault="003866A8" w:rsidP="00517CDE">
    <w:pPr>
      <w:pStyle w:val="Header"/>
      <w:rPr>
        <w:rFonts w:asciiTheme="minorHAnsi" w:hAnsiTheme="min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isplayBackgroundShape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7B6C"/>
    <w:rsid w:val="00003F63"/>
    <w:rsid w:val="00013BE3"/>
    <w:rsid w:val="00044188"/>
    <w:rsid w:val="000717F9"/>
    <w:rsid w:val="000805D0"/>
    <w:rsid w:val="00091608"/>
    <w:rsid w:val="000C4AFC"/>
    <w:rsid w:val="000F4319"/>
    <w:rsid w:val="001309FD"/>
    <w:rsid w:val="001F1306"/>
    <w:rsid w:val="0020077F"/>
    <w:rsid w:val="00207905"/>
    <w:rsid w:val="0027171B"/>
    <w:rsid w:val="00296B9C"/>
    <w:rsid w:val="002E2393"/>
    <w:rsid w:val="002E3904"/>
    <w:rsid w:val="002F1DCC"/>
    <w:rsid w:val="002F3929"/>
    <w:rsid w:val="0030456D"/>
    <w:rsid w:val="003546AB"/>
    <w:rsid w:val="0036468E"/>
    <w:rsid w:val="003866A8"/>
    <w:rsid w:val="00390415"/>
    <w:rsid w:val="003A000D"/>
    <w:rsid w:val="003A29AB"/>
    <w:rsid w:val="003A34EA"/>
    <w:rsid w:val="003D3936"/>
    <w:rsid w:val="003E034F"/>
    <w:rsid w:val="00430EEF"/>
    <w:rsid w:val="004576D7"/>
    <w:rsid w:val="00465274"/>
    <w:rsid w:val="004A14D5"/>
    <w:rsid w:val="004B58F5"/>
    <w:rsid w:val="004B6BF2"/>
    <w:rsid w:val="00517CDE"/>
    <w:rsid w:val="00520827"/>
    <w:rsid w:val="005523AB"/>
    <w:rsid w:val="00556754"/>
    <w:rsid w:val="0056284A"/>
    <w:rsid w:val="005637D3"/>
    <w:rsid w:val="00565B1F"/>
    <w:rsid w:val="005B1396"/>
    <w:rsid w:val="005C4FE5"/>
    <w:rsid w:val="005D3577"/>
    <w:rsid w:val="005F2DC0"/>
    <w:rsid w:val="006103B6"/>
    <w:rsid w:val="00621562"/>
    <w:rsid w:val="00626841"/>
    <w:rsid w:val="00673971"/>
    <w:rsid w:val="00674403"/>
    <w:rsid w:val="0069062F"/>
    <w:rsid w:val="00691499"/>
    <w:rsid w:val="006B4967"/>
    <w:rsid w:val="006D01BE"/>
    <w:rsid w:val="006D534E"/>
    <w:rsid w:val="00700AB5"/>
    <w:rsid w:val="007022D9"/>
    <w:rsid w:val="00721B25"/>
    <w:rsid w:val="00731516"/>
    <w:rsid w:val="00745030"/>
    <w:rsid w:val="00782C71"/>
    <w:rsid w:val="007859CC"/>
    <w:rsid w:val="007B7C77"/>
    <w:rsid w:val="007D01B6"/>
    <w:rsid w:val="007D4C86"/>
    <w:rsid w:val="00825BB2"/>
    <w:rsid w:val="00837B6C"/>
    <w:rsid w:val="00871F9D"/>
    <w:rsid w:val="00874FC9"/>
    <w:rsid w:val="00883CA0"/>
    <w:rsid w:val="008955DD"/>
    <w:rsid w:val="009076F2"/>
    <w:rsid w:val="00915235"/>
    <w:rsid w:val="00937CC4"/>
    <w:rsid w:val="009D13BC"/>
    <w:rsid w:val="00A25908"/>
    <w:rsid w:val="00A32ACE"/>
    <w:rsid w:val="00A44951"/>
    <w:rsid w:val="00A960BB"/>
    <w:rsid w:val="00AD0A1D"/>
    <w:rsid w:val="00B12771"/>
    <w:rsid w:val="00B12DE2"/>
    <w:rsid w:val="00B134B5"/>
    <w:rsid w:val="00B2012C"/>
    <w:rsid w:val="00B47ADA"/>
    <w:rsid w:val="00B51E23"/>
    <w:rsid w:val="00B540D5"/>
    <w:rsid w:val="00B6388D"/>
    <w:rsid w:val="00B81FF1"/>
    <w:rsid w:val="00BB5340"/>
    <w:rsid w:val="00BC7072"/>
    <w:rsid w:val="00C02D6B"/>
    <w:rsid w:val="00C12154"/>
    <w:rsid w:val="00C33D1B"/>
    <w:rsid w:val="00C356F0"/>
    <w:rsid w:val="00C44DA0"/>
    <w:rsid w:val="00C54D76"/>
    <w:rsid w:val="00C90055"/>
    <w:rsid w:val="00C93D8A"/>
    <w:rsid w:val="00C97A6D"/>
    <w:rsid w:val="00CC1934"/>
    <w:rsid w:val="00CD7C74"/>
    <w:rsid w:val="00D03BE1"/>
    <w:rsid w:val="00D23587"/>
    <w:rsid w:val="00D25E71"/>
    <w:rsid w:val="00D5033D"/>
    <w:rsid w:val="00DB4BCB"/>
    <w:rsid w:val="00DB6012"/>
    <w:rsid w:val="00DC27D0"/>
    <w:rsid w:val="00E14318"/>
    <w:rsid w:val="00E24610"/>
    <w:rsid w:val="00E81CF7"/>
    <w:rsid w:val="00E93F26"/>
    <w:rsid w:val="00EB23AA"/>
    <w:rsid w:val="00EF10B7"/>
    <w:rsid w:val="00EF5CF8"/>
    <w:rsid w:val="00F302A7"/>
    <w:rsid w:val="00F8334D"/>
    <w:rsid w:val="00FA4CE1"/>
    <w:rsid w:val="00FE186D"/>
    <w:rsid w:val="00FE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3BE1"/>
  </w:style>
  <w:style w:type="paragraph" w:styleId="Heading1">
    <w:name w:val="heading 1"/>
    <w:basedOn w:val="Normal"/>
    <w:next w:val="Normal"/>
    <w:rsid w:val="00D03BE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03BE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03BE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03BE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03BE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D03BE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03BE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03B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03B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03B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03B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D03B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D03B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D03B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D03B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03B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D03B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D03B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D03B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D03B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D03B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D03B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D03B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D03B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8C71-B40D-458E-88FE-EC60C1D6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Berniemack Arellano</dc:creator>
  <cp:lastModifiedBy>LGU LUPON</cp:lastModifiedBy>
  <cp:revision>8</cp:revision>
  <cp:lastPrinted>2016-08-31T03:26:00Z</cp:lastPrinted>
  <dcterms:created xsi:type="dcterms:W3CDTF">2019-04-21T14:01:00Z</dcterms:created>
  <dcterms:modified xsi:type="dcterms:W3CDTF">2019-04-29T06:57:00Z</dcterms:modified>
</cp:coreProperties>
</file>